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dotted" w:color="FFFFFF" w:themeColor="background1"/>
          <w:lang w:val="en-US" w:eastAsia="zh-CN"/>
        </w:rPr>
        <w:drawing>
          <wp:inline distT="0" distB="0" distL="114300" distR="114300">
            <wp:extent cx="6725285" cy="9727565"/>
            <wp:effectExtent l="0" t="0" r="18415" b="6985"/>
            <wp:docPr id="1" name="图片 1" descr="D:\2016年朱志鹏交接工作汇总\2016朱志鹏\培训资料\个税税收培训\穗环协42号（关于举办《国地税合并后的社保入税与个税优化方略》专题讲座的通知）\img-X30084948-0001.jpgimg-X30084948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6年朱志鹏交接工作汇总\2016朱志鹏\培训资料\个税税收培训\穗环协42号（关于举办《国地税合并后的社保入税与个税优化方略》专题讲座的通知）\img-X30084948-0001.jpgimg-X30084948-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972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inline distT="0" distB="0" distL="114300" distR="114300">
            <wp:extent cx="6710680" cy="9768205"/>
            <wp:effectExtent l="0" t="0" r="13970" b="4445"/>
            <wp:docPr id="2" name="图片 2" descr="img-X29162250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-X29162250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9768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inline distT="0" distB="0" distL="114300" distR="114300">
            <wp:extent cx="6734175" cy="9709785"/>
            <wp:effectExtent l="0" t="0" r="9525" b="5715"/>
            <wp:docPr id="3" name="图片 3" descr="img-X29160736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-X29160736-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70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inline distT="0" distB="0" distL="114300" distR="114300">
            <wp:extent cx="6713220" cy="9748520"/>
            <wp:effectExtent l="0" t="0" r="11430" b="5080"/>
            <wp:docPr id="5" name="图片 1" descr="img-X29160736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-X29160736-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9748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《社保入税与个税优化方略》专题培训报名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tbl>
      <w:tblPr>
        <w:tblStyle w:val="5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546"/>
        <w:gridCol w:w="5535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（加盖公章）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1.务必填写</w:t>
      </w:r>
      <w:r>
        <w:rPr>
          <w:rFonts w:hint="eastAsia" w:ascii="仿宋" w:hAnsi="仿宋" w:eastAsia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税号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，作为发票开具信息。</w:t>
      </w:r>
    </w:p>
    <w:p>
      <w:pPr>
        <w:ind w:firstLine="560" w:firstLineChars="200"/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请认真填写该回执，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sz w:val="28"/>
          <w:szCs w:val="28"/>
        </w:rPr>
        <w:t>以电子邮件方式反馈至邮箱</w:t>
      </w:r>
      <w:r>
        <w:rPr>
          <w:rFonts w:hint="eastAsia" w:ascii="仿宋" w:hAnsi="仿宋" w:eastAsia="仿宋"/>
          <w:b/>
          <w:bCs/>
          <w:sz w:val="28"/>
          <w:szCs w:val="28"/>
        </w:rPr>
        <w:t>gzhwxh@163.com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B028B"/>
    <w:rsid w:val="60CE4291"/>
    <w:rsid w:val="6A8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tiff"/><Relationship Id="rId7" Type="http://schemas.openxmlformats.org/officeDocument/2006/relationships/image" Target="media/image2.jpeg"/><Relationship Id="rId6" Type="http://schemas.openxmlformats.org/officeDocument/2006/relationships/image" Target="media/image1.tif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2018-10-30T01:26:28Z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